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431" w:type="dxa"/>
        <w:tblLook w:val="04A0" w:firstRow="1" w:lastRow="0" w:firstColumn="1" w:lastColumn="0" w:noHBand="0" w:noVBand="1"/>
      </w:tblPr>
      <w:tblGrid>
        <w:gridCol w:w="2765"/>
        <w:gridCol w:w="2900"/>
        <w:gridCol w:w="2766"/>
      </w:tblGrid>
      <w:tr w:rsidR="008D0315" w:rsidTr="00767B14">
        <w:tc>
          <w:tcPr>
            <w:tcW w:w="8431" w:type="dxa"/>
            <w:gridSpan w:val="3"/>
          </w:tcPr>
          <w:p w:rsidR="008D0315" w:rsidRDefault="008D0315">
            <w:bookmarkStart w:id="0" w:name="_GoBack"/>
            <w:bookmarkEnd w:id="0"/>
            <w:r>
              <w:rPr>
                <w:rFonts w:hint="eastAsia"/>
              </w:rPr>
              <w:t>「嘉義</w:t>
            </w:r>
            <w:r w:rsidRPr="008D0315">
              <w:rPr>
                <w:rFonts w:hint="eastAsia"/>
              </w:rPr>
              <w:t>縣國民中小學家庭訪問實施原則</w:t>
            </w:r>
            <w:r>
              <w:rPr>
                <w:rFonts w:hint="eastAsia"/>
              </w:rPr>
              <w:t>」修正草案條文對照表</w:t>
            </w:r>
          </w:p>
        </w:tc>
      </w:tr>
      <w:tr w:rsidR="008D0315" w:rsidTr="00767B14">
        <w:tc>
          <w:tcPr>
            <w:tcW w:w="2765" w:type="dxa"/>
          </w:tcPr>
          <w:p w:rsidR="008D0315" w:rsidRDefault="008D0315" w:rsidP="008D0315">
            <w:pPr>
              <w:jc w:val="center"/>
            </w:pPr>
            <w:r>
              <w:rPr>
                <w:rFonts w:hint="eastAsia"/>
              </w:rPr>
              <w:t>修正規定</w:t>
            </w:r>
          </w:p>
        </w:tc>
        <w:tc>
          <w:tcPr>
            <w:tcW w:w="2900" w:type="dxa"/>
          </w:tcPr>
          <w:p w:rsidR="008D0315" w:rsidRDefault="008D0315" w:rsidP="008D0315">
            <w:pPr>
              <w:jc w:val="center"/>
            </w:pPr>
            <w:r>
              <w:rPr>
                <w:rFonts w:hint="eastAsia"/>
              </w:rPr>
              <w:t>現行規定</w:t>
            </w:r>
          </w:p>
        </w:tc>
        <w:tc>
          <w:tcPr>
            <w:tcW w:w="2766" w:type="dxa"/>
          </w:tcPr>
          <w:p w:rsidR="008D0315" w:rsidRPr="008D0315" w:rsidRDefault="008D0315" w:rsidP="008D0315">
            <w:pPr>
              <w:jc w:val="center"/>
            </w:pPr>
            <w:r>
              <w:rPr>
                <w:rFonts w:hint="eastAsia"/>
              </w:rPr>
              <w:t>說明</w:t>
            </w:r>
          </w:p>
        </w:tc>
      </w:tr>
      <w:tr w:rsidR="008D0315" w:rsidTr="00767B14">
        <w:tc>
          <w:tcPr>
            <w:tcW w:w="2765" w:type="dxa"/>
          </w:tcPr>
          <w:p w:rsidR="008D0315" w:rsidRDefault="00D5261C" w:rsidP="00D5261C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依據：</w:t>
            </w:r>
          </w:p>
          <w:p w:rsidR="00D5261C" w:rsidRDefault="001F4023" w:rsidP="00D5261C">
            <w:pPr>
              <w:pStyle w:val="a4"/>
              <w:ind w:leftChars="0"/>
            </w:pPr>
            <w:r w:rsidRPr="001F4023">
              <w:rPr>
                <w:rFonts w:hint="eastAsia"/>
              </w:rPr>
              <w:t>教育部推動教育優先區實施計畫、強化國民中小學家庭訪問實施原則及本縣</w:t>
            </w:r>
            <w:r w:rsidRPr="008F5BE9">
              <w:rPr>
                <w:rFonts w:hint="eastAsia"/>
                <w:u w:val="single"/>
              </w:rPr>
              <w:t>一○四</w:t>
            </w:r>
            <w:r w:rsidRPr="001F4023">
              <w:rPr>
                <w:rFonts w:hint="eastAsia"/>
              </w:rPr>
              <w:t>年度縣長有約承諾事項。</w:t>
            </w:r>
          </w:p>
        </w:tc>
        <w:tc>
          <w:tcPr>
            <w:tcW w:w="2900" w:type="dxa"/>
          </w:tcPr>
          <w:p w:rsidR="00026378" w:rsidRDefault="00D5261C" w:rsidP="00026378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依據：</w:t>
            </w:r>
          </w:p>
          <w:p w:rsidR="008D0315" w:rsidRDefault="001F4023" w:rsidP="00026378">
            <w:pPr>
              <w:pStyle w:val="a4"/>
              <w:ind w:leftChars="0"/>
            </w:pPr>
            <w:r w:rsidRPr="001F4023">
              <w:rPr>
                <w:rFonts w:hint="eastAsia"/>
              </w:rPr>
              <w:t>教育部推</w:t>
            </w:r>
            <w:r>
              <w:rPr>
                <w:rFonts w:hint="eastAsia"/>
              </w:rPr>
              <w:t>動教育優先區實施計畫、強化國民中小學家庭訪問實施原則及本縣</w:t>
            </w:r>
            <w:r w:rsidRPr="00026378">
              <w:rPr>
                <w:rFonts w:hint="eastAsia"/>
                <w:u w:val="single"/>
              </w:rPr>
              <w:t>一○三</w:t>
            </w:r>
            <w:r w:rsidRPr="001F4023">
              <w:rPr>
                <w:rFonts w:hint="eastAsia"/>
              </w:rPr>
              <w:t>年度縣長有約承諾事項。</w:t>
            </w:r>
          </w:p>
          <w:p w:rsidR="00325136" w:rsidRDefault="00325136" w:rsidP="00026378">
            <w:pPr>
              <w:pStyle w:val="a4"/>
              <w:ind w:leftChars="0"/>
            </w:pPr>
          </w:p>
        </w:tc>
        <w:tc>
          <w:tcPr>
            <w:tcW w:w="2766" w:type="dxa"/>
          </w:tcPr>
          <w:p w:rsidR="008D0315" w:rsidRDefault="008B2C02" w:rsidP="00026378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依據本縣一Ｏ四年度縣長有約承</w:t>
            </w:r>
            <w:r w:rsidR="00026378">
              <w:rPr>
                <w:rFonts w:hint="eastAsia"/>
              </w:rPr>
              <w:t>諾事項。</w:t>
            </w:r>
          </w:p>
          <w:p w:rsidR="00026378" w:rsidRDefault="00026378" w:rsidP="00026378">
            <w:pPr>
              <w:pStyle w:val="a4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修改年度。</w:t>
            </w:r>
          </w:p>
        </w:tc>
      </w:tr>
      <w:tr w:rsidR="008D0315" w:rsidTr="00767B14">
        <w:tc>
          <w:tcPr>
            <w:tcW w:w="2765" w:type="dxa"/>
          </w:tcPr>
          <w:p w:rsidR="008D0315" w:rsidRPr="00037060" w:rsidRDefault="00037060" w:rsidP="007D3CC0">
            <w:pPr>
              <w:ind w:leftChars="-1" w:left="461" w:hangingChars="193" w:hanging="463"/>
              <w:rPr>
                <w:rFonts w:ascii="標楷體" w:eastAsia="標楷體" w:hAnsi="標楷體"/>
                <w:sz w:val="28"/>
                <w:szCs w:val="28"/>
              </w:rPr>
            </w:pPr>
            <w:r w:rsidRPr="00637B80">
              <w:rPr>
                <w:rFonts w:hint="eastAsia"/>
              </w:rPr>
              <w:t>四、訪問方式：以書面聯繫全體學生之家長達百分百，電話訪談</w:t>
            </w:r>
            <w:r w:rsidRPr="00D626CB">
              <w:rPr>
                <w:rFonts w:hint="eastAsia"/>
              </w:rPr>
              <w:t>全體學生至少一次以上，實地訪視全體學生</w:t>
            </w:r>
            <w:r w:rsidRPr="00637B80">
              <w:rPr>
                <w:rFonts w:hint="eastAsia"/>
              </w:rPr>
              <w:t>需達學生數</w:t>
            </w:r>
            <w:r w:rsidR="00E9539B">
              <w:rPr>
                <w:rFonts w:hint="eastAsia"/>
                <w:u w:val="single"/>
              </w:rPr>
              <w:t>百分之五十</w:t>
            </w:r>
            <w:r w:rsidRPr="00637B80">
              <w:rPr>
                <w:rFonts w:hint="eastAsia"/>
              </w:rPr>
              <w:t>以上。</w:t>
            </w:r>
          </w:p>
        </w:tc>
        <w:tc>
          <w:tcPr>
            <w:tcW w:w="2900" w:type="dxa"/>
          </w:tcPr>
          <w:p w:rsidR="008D0315" w:rsidRDefault="00767B14" w:rsidP="00873366">
            <w:pPr>
              <w:ind w:left="480" w:hangingChars="200" w:hanging="480"/>
            </w:pPr>
            <w:r>
              <w:rPr>
                <w:rFonts w:hint="eastAsia"/>
              </w:rPr>
              <w:t>四</w:t>
            </w:r>
            <w:r w:rsidR="00637B80" w:rsidRPr="00637B80">
              <w:rPr>
                <w:rFonts w:hint="eastAsia"/>
              </w:rPr>
              <w:t>、</w:t>
            </w:r>
            <w:r w:rsidR="00661608">
              <w:rPr>
                <w:rFonts w:hint="eastAsia"/>
              </w:rPr>
              <w:t>每學年以書面聯繫全體學生之家長達百分百，電話訪談每學年每位學生至少一次以上達百分百，實地訪視每位學生需達總學生數</w:t>
            </w:r>
            <w:r w:rsidR="00661608" w:rsidRPr="00767B14">
              <w:rPr>
                <w:rFonts w:hint="eastAsia"/>
                <w:u w:val="single"/>
              </w:rPr>
              <w:t>百分之四十</w:t>
            </w:r>
            <w:r w:rsidR="00661608">
              <w:rPr>
                <w:rFonts w:hint="eastAsia"/>
              </w:rPr>
              <w:t>以上（實地訪視以適應不佳學生、高關懷對象及家庭突遭逢變故需要協助之對象為優先）</w:t>
            </w:r>
          </w:p>
          <w:p w:rsidR="00767B14" w:rsidRPr="00637B80" w:rsidRDefault="00767B14" w:rsidP="00661608"/>
        </w:tc>
        <w:tc>
          <w:tcPr>
            <w:tcW w:w="2766" w:type="dxa"/>
          </w:tcPr>
          <w:p w:rsidR="00002723" w:rsidRDefault="00002723" w:rsidP="004E5BCB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依據本縣一Ｏ四年度縣長有約承諾事項。</w:t>
            </w:r>
          </w:p>
          <w:p w:rsidR="009F062A" w:rsidRDefault="00FA7ED1" w:rsidP="004E5BCB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本點</w:t>
            </w:r>
            <w:r w:rsidR="00D626CB">
              <w:rPr>
                <w:rFonts w:hint="eastAsia"/>
              </w:rPr>
              <w:t>修改</w:t>
            </w:r>
            <w:r w:rsidR="00661608" w:rsidRPr="00D626CB">
              <w:rPr>
                <w:rFonts w:hint="eastAsia"/>
              </w:rPr>
              <w:t>實地訪視全體學生</w:t>
            </w:r>
            <w:r w:rsidR="00661608" w:rsidRPr="00637B80">
              <w:rPr>
                <w:rFonts w:hint="eastAsia"/>
              </w:rPr>
              <w:t>需達學生數</w:t>
            </w:r>
            <w:r w:rsidR="00661608">
              <w:rPr>
                <w:rFonts w:hint="eastAsia"/>
                <w:u w:val="single"/>
              </w:rPr>
              <w:t>百分之五十</w:t>
            </w:r>
            <w:r w:rsidR="00661608" w:rsidRPr="00637B80">
              <w:rPr>
                <w:rFonts w:hint="eastAsia"/>
              </w:rPr>
              <w:t>以上</w:t>
            </w:r>
            <w:r w:rsidR="007D3CC0">
              <w:rPr>
                <w:rFonts w:hint="eastAsia"/>
              </w:rPr>
              <w:t>。</w:t>
            </w:r>
          </w:p>
          <w:p w:rsidR="008D0315" w:rsidRPr="00002723" w:rsidRDefault="008D0315" w:rsidP="00002723"/>
        </w:tc>
      </w:tr>
    </w:tbl>
    <w:p w:rsidR="00CA53E6" w:rsidRDefault="00CA53E6"/>
    <w:sectPr w:rsidR="00CA53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891" w:rsidRDefault="00054891" w:rsidP="00661608">
      <w:r>
        <w:separator/>
      </w:r>
    </w:p>
  </w:endnote>
  <w:endnote w:type="continuationSeparator" w:id="0">
    <w:p w:rsidR="00054891" w:rsidRDefault="00054891" w:rsidP="0066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891" w:rsidRDefault="00054891" w:rsidP="00661608">
      <w:r>
        <w:separator/>
      </w:r>
    </w:p>
  </w:footnote>
  <w:footnote w:type="continuationSeparator" w:id="0">
    <w:p w:rsidR="00054891" w:rsidRDefault="00054891" w:rsidP="00661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7FB2"/>
    <w:multiLevelType w:val="hybridMultilevel"/>
    <w:tmpl w:val="B9CA0D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357EDA"/>
    <w:multiLevelType w:val="hybridMultilevel"/>
    <w:tmpl w:val="3F4258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6157BD"/>
    <w:multiLevelType w:val="hybridMultilevel"/>
    <w:tmpl w:val="6462A1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AD4B0D"/>
    <w:multiLevelType w:val="hybridMultilevel"/>
    <w:tmpl w:val="B9CA0D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7CD514D"/>
    <w:multiLevelType w:val="hybridMultilevel"/>
    <w:tmpl w:val="3F4258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A0D09A1"/>
    <w:multiLevelType w:val="hybridMultilevel"/>
    <w:tmpl w:val="1AFCB7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15"/>
    <w:rsid w:val="00002723"/>
    <w:rsid w:val="00026378"/>
    <w:rsid w:val="00037060"/>
    <w:rsid w:val="00054891"/>
    <w:rsid w:val="0010489E"/>
    <w:rsid w:val="001F4023"/>
    <w:rsid w:val="00213853"/>
    <w:rsid w:val="0026406F"/>
    <w:rsid w:val="002E17D7"/>
    <w:rsid w:val="00325136"/>
    <w:rsid w:val="004E5BCB"/>
    <w:rsid w:val="00637B80"/>
    <w:rsid w:val="00661608"/>
    <w:rsid w:val="007652B7"/>
    <w:rsid w:val="00767B14"/>
    <w:rsid w:val="007D3CC0"/>
    <w:rsid w:val="00873366"/>
    <w:rsid w:val="008B2C02"/>
    <w:rsid w:val="008D0315"/>
    <w:rsid w:val="008F5BE9"/>
    <w:rsid w:val="009F062A"/>
    <w:rsid w:val="00B02417"/>
    <w:rsid w:val="00CA53E6"/>
    <w:rsid w:val="00D5261C"/>
    <w:rsid w:val="00D626CB"/>
    <w:rsid w:val="00E9539B"/>
    <w:rsid w:val="00FA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ED23EC-2A7B-4BC6-A547-029AC874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0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261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95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9539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61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6160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61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616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CYHG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李筱涓</dc:creator>
  <cp:keywords/>
  <dc:description/>
  <cp:lastModifiedBy>jsps</cp:lastModifiedBy>
  <cp:revision>2</cp:revision>
  <cp:lastPrinted>2015-07-14T04:15:00Z</cp:lastPrinted>
  <dcterms:created xsi:type="dcterms:W3CDTF">2015-08-03T02:18:00Z</dcterms:created>
  <dcterms:modified xsi:type="dcterms:W3CDTF">2015-08-03T02:18:00Z</dcterms:modified>
</cp:coreProperties>
</file>